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8AB3" w14:textId="4FDD5C97" w:rsidR="00273344" w:rsidRDefault="00273344" w:rsidP="00273344">
      <w:pPr>
        <w:pStyle w:val="Normaalweb"/>
        <w:shd w:val="clear" w:color="auto" w:fill="FFFFFF"/>
        <w:spacing w:before="0" w:beforeAutospacing="0" w:after="240" w:afterAutospacing="0"/>
        <w:rPr>
          <w:rFonts w:ascii="source_sans_prolight" w:hAnsi="source_sans_prolight"/>
          <w:color w:val="4F504F"/>
        </w:rPr>
      </w:pPr>
      <w:proofErr w:type="spellStart"/>
      <w:r>
        <w:rPr>
          <w:rFonts w:ascii="source_sans_prolight" w:hAnsi="source_sans_prolight"/>
          <w:color w:val="4F504F"/>
        </w:rPr>
        <w:t>Buddynamic</w:t>
      </w:r>
      <w:proofErr w:type="spellEnd"/>
      <w:r>
        <w:rPr>
          <w:rFonts w:ascii="source_sans_prolight" w:hAnsi="source_sans_prolight"/>
          <w:color w:val="4F504F"/>
        </w:rPr>
        <w:t xml:space="preserve"> is een project van CGG Brussel en maakt deel uit van Buddywerking Vlaanderen, dat vriendschappelijke contacten organiseert tussen vrijwilligers en mensen met een psychische kwetsbaarheid die het moeilijker hebben om aansluiting te vinden bij anderen in de samenleving. Om hun sociale isolement te helpen doorbreken zijn wij op zoek naar buddy’s ! Vrijwilligers kunnen rekenen op de nodige ondersteuning vanuit de organisatie, o.a. door vorming of vrijwilligersvergaderingen.</w:t>
      </w:r>
    </w:p>
    <w:p w14:paraId="54E8E7F7" w14:textId="77777777" w:rsidR="00273344" w:rsidRDefault="00273344" w:rsidP="00273344">
      <w:pPr>
        <w:pStyle w:val="Normaalweb"/>
        <w:shd w:val="clear" w:color="auto" w:fill="FFFFFF"/>
        <w:spacing w:before="0" w:beforeAutospacing="0" w:after="240" w:afterAutospacing="0"/>
        <w:rPr>
          <w:rFonts w:ascii="source_sans_prolight" w:hAnsi="source_sans_prolight"/>
          <w:color w:val="4F504F"/>
        </w:rPr>
      </w:pPr>
      <w:r>
        <w:rPr>
          <w:rFonts w:ascii="source_sans_prolight" w:hAnsi="source_sans_prolight"/>
          <w:color w:val="4F504F"/>
        </w:rPr>
        <w:t>Ben je sociaal voelend? Wil je een deugddoend contact aanbieden door middel van een babbel of samen op stap gaan…? Kan je je enkele uren om de week of 2-wekelijks vrij maken volgens je eigen planning? En sta je open voor een verrijkende levenservaring? Of ken je iemand die interesse zou hebben voor dit project als deelnemer of Buddy?</w:t>
      </w:r>
    </w:p>
    <w:p w14:paraId="0617E100" w14:textId="77777777" w:rsidR="00273344" w:rsidRDefault="00273344" w:rsidP="00273344">
      <w:pPr>
        <w:pStyle w:val="Normaalweb"/>
        <w:shd w:val="clear" w:color="auto" w:fill="FFFFFF"/>
        <w:spacing w:before="0" w:beforeAutospacing="0" w:after="240" w:afterAutospacing="0"/>
        <w:rPr>
          <w:rFonts w:ascii="source_sans_prolight" w:hAnsi="source_sans_prolight"/>
          <w:color w:val="4F504F"/>
        </w:rPr>
      </w:pPr>
      <w:r>
        <w:rPr>
          <w:rFonts w:ascii="source_sans_prolight" w:hAnsi="source_sans_prolight"/>
          <w:color w:val="4F504F"/>
        </w:rPr>
        <w:t>Geïnteresseerden kunnen contact opnemen met Heide Boonen:</w:t>
      </w:r>
    </w:p>
    <w:p w14:paraId="5D1F708D" w14:textId="77777777" w:rsidR="00273344" w:rsidRDefault="00273344" w:rsidP="00273344">
      <w:pPr>
        <w:pStyle w:val="Normaalweb"/>
        <w:shd w:val="clear" w:color="auto" w:fill="FFFFFF"/>
        <w:spacing w:before="0" w:beforeAutospacing="0" w:after="0" w:afterAutospacing="0"/>
        <w:rPr>
          <w:rFonts w:ascii="source_sans_prolight" w:hAnsi="source_sans_prolight"/>
          <w:color w:val="4F504F"/>
        </w:rPr>
      </w:pPr>
      <w:r>
        <w:rPr>
          <w:rFonts w:ascii="source_sans_prolight" w:hAnsi="source_sans_prolight"/>
          <w:color w:val="4F504F"/>
        </w:rPr>
        <w:t>Tel: 0474/97.58.99 of mailen naar </w:t>
      </w:r>
      <w:hyperlink r:id="rId4" w:tgtFrame="_blank" w:history="1">
        <w:r>
          <w:rPr>
            <w:rStyle w:val="Hyperlink"/>
            <w:rFonts w:ascii="source_sans_prolight" w:hAnsi="source_sans_prolight"/>
            <w:color w:val="4F504F"/>
          </w:rPr>
          <w:t>brussel.buddynamic@buddywerking.be</w:t>
        </w:r>
      </w:hyperlink>
      <w:r>
        <w:rPr>
          <w:rFonts w:ascii="source_sans_prolight" w:hAnsi="source_sans_prolight"/>
          <w:color w:val="4F504F"/>
        </w:rPr>
        <w:t> Meer informatie vind je eveneens op </w:t>
      </w:r>
      <w:hyperlink r:id="rId5" w:tgtFrame="_blank" w:history="1">
        <w:r>
          <w:rPr>
            <w:rStyle w:val="Hyperlink"/>
            <w:rFonts w:ascii="source_sans_prolight" w:hAnsi="source_sans_prolight"/>
            <w:color w:val="4F504F"/>
          </w:rPr>
          <w:t>www.buddywerking.be</w:t>
        </w:r>
      </w:hyperlink>
    </w:p>
    <w:p w14:paraId="5DCFF8AC" w14:textId="77777777" w:rsidR="00F77E8B" w:rsidRDefault="00F77E8B"/>
    <w:sectPr w:rsidR="00F77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_sans_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44"/>
    <w:rsid w:val="00273344"/>
    <w:rsid w:val="00F77E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ED47"/>
  <w15:chartTrackingRefBased/>
  <w15:docId w15:val="{2F52391D-2D01-4CEC-8C1C-6EB5C05C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7334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273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ddywerking.be/" TargetMode="External"/><Relationship Id="rId4" Type="http://schemas.openxmlformats.org/officeDocument/2006/relationships/hyperlink" Target="mailto:brussel.buddynamic@buddywerkin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Minne</dc:creator>
  <cp:keywords/>
  <dc:description/>
  <cp:lastModifiedBy>Annelies Minne</cp:lastModifiedBy>
  <cp:revision>1</cp:revision>
  <dcterms:created xsi:type="dcterms:W3CDTF">2021-06-22T15:20:00Z</dcterms:created>
  <dcterms:modified xsi:type="dcterms:W3CDTF">2021-06-22T15:20:00Z</dcterms:modified>
</cp:coreProperties>
</file>